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43001-255/2020-0</w:t>
            </w:r>
            <w:r w:rsidR="008D109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A-105/20 S</w:t>
            </w:r>
            <w:r w:rsidR="00424A5A" w:rsidRPr="00FA04D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A04D1" w:rsidRDefault="008D1092" w:rsidP="008D109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FA04D1" w:rsidRPr="00FA04D1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2431-20-000953/0</w:t>
            </w:r>
          </w:p>
        </w:tc>
      </w:tr>
    </w:tbl>
    <w:p w:rsidR="00424A5A" w:rsidRPr="00FA04D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556816" w:rsidRPr="00FA04D1" w:rsidRDefault="00556816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E813F4" w:rsidRPr="00FA04D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A04D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A04D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A04D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A04D1">
        <w:tc>
          <w:tcPr>
            <w:tcW w:w="9288" w:type="dxa"/>
          </w:tcPr>
          <w:p w:rsidR="00E813F4" w:rsidRPr="00FA04D1" w:rsidRDefault="00FA04D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A04D1">
              <w:rPr>
                <w:rFonts w:ascii="Tahoma" w:hAnsi="Tahoma" w:cs="Tahoma"/>
                <w:b/>
                <w:szCs w:val="20"/>
              </w:rPr>
              <w:t>Izdelava projekta DGD in PZI povezovalne ceste med R2-449/0315 Lenart – G. Radgona in R2-433/1288 Lenart - Trate</w:t>
            </w:r>
          </w:p>
        </w:tc>
      </w:tr>
    </w:tbl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A04D1" w:rsidRPr="00FA04D1" w:rsidRDefault="00FA04D1" w:rsidP="00FA04D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A04D1">
        <w:rPr>
          <w:rFonts w:ascii="Tahoma" w:hAnsi="Tahoma" w:cs="Tahoma"/>
          <w:b/>
          <w:color w:val="333333"/>
          <w:sz w:val="20"/>
          <w:szCs w:val="20"/>
          <w:lang w:eastAsia="sl-SI"/>
        </w:rPr>
        <w:t>JN006056/2020-B01 - A-105/20; datum objave: 01.10.2020</w:t>
      </w:r>
    </w:p>
    <w:p w:rsidR="00E813F4" w:rsidRPr="008D1092" w:rsidRDefault="00FA04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D1092"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.10.2020   </w:t>
      </w:r>
      <w:r w:rsidR="008D1092"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D1092"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:rsidR="00E813F4" w:rsidRPr="008D109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D1092">
        <w:rPr>
          <w:rFonts w:ascii="Tahoma" w:hAnsi="Tahoma" w:cs="Tahoma"/>
          <w:b/>
          <w:szCs w:val="20"/>
        </w:rPr>
        <w:t>Vprašanje:</w:t>
      </w:r>
    </w:p>
    <w:p w:rsidR="00E813F4" w:rsidRPr="008D1092" w:rsidRDefault="00E813F4" w:rsidP="00FA04D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15900" w:rsidRPr="008D1092" w:rsidRDefault="008D1092" w:rsidP="00FA04D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D1092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D1092">
        <w:rPr>
          <w:rFonts w:ascii="Tahoma" w:hAnsi="Tahoma" w:cs="Tahoma"/>
          <w:color w:val="333333"/>
          <w:szCs w:val="20"/>
        </w:rPr>
        <w:br/>
      </w:r>
      <w:r w:rsidRPr="008D1092">
        <w:rPr>
          <w:rFonts w:ascii="Tahoma" w:hAnsi="Tahoma" w:cs="Tahoma"/>
          <w:color w:val="333333"/>
          <w:szCs w:val="20"/>
        </w:rPr>
        <w:br/>
      </w:r>
      <w:r w:rsidRPr="008D1092">
        <w:rPr>
          <w:rFonts w:ascii="Tahoma" w:hAnsi="Tahoma" w:cs="Tahoma"/>
          <w:color w:val="333333"/>
          <w:szCs w:val="20"/>
          <w:shd w:val="clear" w:color="auto" w:fill="FFFFFF"/>
        </w:rPr>
        <w:t>glede na to, da območje ni gosto poseljeno in da so prvi objekti oddaljeni od predvidene obvoznice cca. 300 m najverjetneje aktivnih protihrupnih ukrepov ne bo potrebno izvajati Prosimo naročnika, da opredeli dolžine morebitnih protihrupnih objektov.</w:t>
      </w:r>
      <w:r w:rsidRPr="008D1092">
        <w:rPr>
          <w:rFonts w:ascii="Tahoma" w:hAnsi="Tahoma" w:cs="Tahoma"/>
          <w:color w:val="333333"/>
          <w:szCs w:val="20"/>
        </w:rPr>
        <w:br/>
      </w:r>
      <w:r w:rsidRPr="008D1092">
        <w:rPr>
          <w:rFonts w:ascii="Tahoma" w:hAnsi="Tahoma" w:cs="Tahoma"/>
          <w:color w:val="333333"/>
          <w:szCs w:val="20"/>
        </w:rPr>
        <w:br/>
      </w:r>
      <w:r w:rsidRPr="008D1092">
        <w:rPr>
          <w:rFonts w:ascii="Tahoma" w:hAnsi="Tahoma" w:cs="Tahoma"/>
          <w:color w:val="333333"/>
          <w:szCs w:val="20"/>
          <w:shd w:val="clear" w:color="auto" w:fill="FFFFFF"/>
        </w:rPr>
        <w:t xml:space="preserve">V naprej se </w:t>
      </w:r>
      <w:proofErr w:type="spellStart"/>
      <w:r w:rsidRPr="008D1092">
        <w:rPr>
          <w:rFonts w:ascii="Tahoma" w:hAnsi="Tahoma" w:cs="Tahoma"/>
          <w:color w:val="333333"/>
          <w:szCs w:val="20"/>
          <w:shd w:val="clear" w:color="auto" w:fill="FFFFFF"/>
        </w:rPr>
        <w:t>zahvaljuejmo</w:t>
      </w:r>
      <w:proofErr w:type="spellEnd"/>
      <w:r w:rsidRPr="008D1092">
        <w:rPr>
          <w:rFonts w:ascii="Tahoma" w:hAnsi="Tahoma" w:cs="Tahoma"/>
          <w:color w:val="333333"/>
          <w:szCs w:val="20"/>
          <w:shd w:val="clear" w:color="auto" w:fill="FFFFFF"/>
        </w:rPr>
        <w:t xml:space="preserve"> za odgovor.</w:t>
      </w:r>
    </w:p>
    <w:p w:rsidR="008D1092" w:rsidRPr="008D1092" w:rsidRDefault="008D1092" w:rsidP="00FA04D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D1092" w:rsidRPr="008D1092" w:rsidRDefault="008D1092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D1092">
        <w:rPr>
          <w:rFonts w:ascii="Tahoma" w:hAnsi="Tahoma" w:cs="Tahoma"/>
          <w:b/>
          <w:szCs w:val="20"/>
        </w:rPr>
        <w:t>Odgovor:</w:t>
      </w:r>
    </w:p>
    <w:p w:rsidR="00E7594F" w:rsidRPr="008D1092" w:rsidRDefault="00E7594F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8D1092" w:rsidRDefault="00E956AD" w:rsidP="00FA04D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V ponudbi upoštevajte izdelavo DGD in PZI aktivne zaščite pred hrupom v dolžini 50m.</w:t>
      </w:r>
    </w:p>
    <w:bookmarkEnd w:id="0"/>
    <w:p w:rsidR="00E813F4" w:rsidRPr="008D10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D1092" w:rsidRDefault="00556816">
      <w:pPr>
        <w:rPr>
          <w:rFonts w:ascii="Tahoma" w:hAnsi="Tahoma" w:cs="Tahoma"/>
          <w:sz w:val="20"/>
          <w:szCs w:val="20"/>
        </w:rPr>
      </w:pPr>
    </w:p>
    <w:sectPr w:rsidR="00556816" w:rsidRPr="008D1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20" w:rsidRDefault="00CB5A20">
      <w:r>
        <w:separator/>
      </w:r>
    </w:p>
  </w:endnote>
  <w:endnote w:type="continuationSeparator" w:id="0">
    <w:p w:rsidR="00CB5A20" w:rsidRDefault="00CB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7594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A04D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20" w:rsidRDefault="00CB5A20">
      <w:r>
        <w:separator/>
      </w:r>
    </w:p>
  </w:footnote>
  <w:footnote w:type="continuationSeparator" w:id="0">
    <w:p w:rsidR="00CB5A20" w:rsidRDefault="00CB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A04D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030C9"/>
    <w:rsid w:val="00634B0D"/>
    <w:rsid w:val="00637BE6"/>
    <w:rsid w:val="00662DC1"/>
    <w:rsid w:val="008D1092"/>
    <w:rsid w:val="009B1FD9"/>
    <w:rsid w:val="00A05C73"/>
    <w:rsid w:val="00A17575"/>
    <w:rsid w:val="00AD3747"/>
    <w:rsid w:val="00CB5A20"/>
    <w:rsid w:val="00D15900"/>
    <w:rsid w:val="00D71067"/>
    <w:rsid w:val="00DB7CDA"/>
    <w:rsid w:val="00E51016"/>
    <w:rsid w:val="00E66D5B"/>
    <w:rsid w:val="00E7594F"/>
    <w:rsid w:val="00E813F4"/>
    <w:rsid w:val="00E956AD"/>
    <w:rsid w:val="00EA1375"/>
    <w:rsid w:val="00F86AEB"/>
    <w:rsid w:val="00FA04D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B9728A"/>
  <w15:docId w15:val="{F686D5E1-5A7D-44BF-8359-1448FC14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A0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04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2020-10-16T10:59:00Z</cp:lastPrinted>
  <dcterms:created xsi:type="dcterms:W3CDTF">2020-10-12T09:49:00Z</dcterms:created>
  <dcterms:modified xsi:type="dcterms:W3CDTF">2020-10-16T10:59:00Z</dcterms:modified>
</cp:coreProperties>
</file>